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B2" w:rsidRDefault="00BB3DB2" w:rsidP="00BB3DB2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:rsidR="00BB3DB2" w:rsidRDefault="00BB3DB2" w:rsidP="00BB3DB2">
      <w:pPr>
        <w:ind w:left="-540" w:right="-545" w:hanging="360"/>
        <w:jc w:val="center"/>
        <w:rPr>
          <w:sz w:val="28"/>
        </w:rPr>
      </w:pPr>
      <w:proofErr w:type="gramStart"/>
      <w:r>
        <w:rPr>
          <w:sz w:val="28"/>
        </w:rPr>
        <w:t>учреждение</w:t>
      </w:r>
      <w:proofErr w:type="gramEnd"/>
      <w:r>
        <w:rPr>
          <w:sz w:val="28"/>
        </w:rPr>
        <w:t xml:space="preserve"> высшего образования</w:t>
      </w:r>
    </w:p>
    <w:p w:rsidR="00BB3DB2" w:rsidRDefault="00BB3DB2" w:rsidP="00BB3DB2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B3DB2" w:rsidRPr="000862FB" w:rsidRDefault="00BB3DB2" w:rsidP="00BB3DB2">
      <w:pPr>
        <w:pStyle w:val="a3"/>
        <w:ind w:firstLine="0"/>
        <w:jc w:val="center"/>
        <w:rPr>
          <w:szCs w:val="28"/>
        </w:rPr>
      </w:pPr>
      <w:r w:rsidRPr="000862FB">
        <w:rPr>
          <w:szCs w:val="28"/>
        </w:rPr>
        <w:t xml:space="preserve">Энгельсский технологический институт (филиал) </w:t>
      </w:r>
    </w:p>
    <w:p w:rsidR="00BB3DB2" w:rsidRPr="00E42F19" w:rsidRDefault="00BB3DB2" w:rsidP="00BB3DB2">
      <w:pPr>
        <w:pStyle w:val="a3"/>
        <w:ind w:firstLine="0"/>
        <w:jc w:val="center"/>
        <w:rPr>
          <w:b/>
          <w:bCs/>
          <w:szCs w:val="20"/>
        </w:rPr>
      </w:pPr>
    </w:p>
    <w:p w:rsidR="00BB3DB2" w:rsidRPr="00757E8C" w:rsidRDefault="00BB3DB2" w:rsidP="00BB3DB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 химических, нефтегазовых и пищевых производств</w:t>
      </w:r>
      <w:r w:rsidRPr="00757E8C">
        <w:rPr>
          <w:sz w:val="28"/>
          <w:szCs w:val="28"/>
        </w:rPr>
        <w:t>»</w:t>
      </w:r>
    </w:p>
    <w:p w:rsidR="00BB3DB2" w:rsidRDefault="00BB3DB2" w:rsidP="00BB3DB2">
      <w:pPr>
        <w:suppressAutoHyphens/>
        <w:autoSpaceDE w:val="0"/>
        <w:autoSpaceDN w:val="0"/>
        <w:adjustRightInd w:val="0"/>
        <w:jc w:val="center"/>
      </w:pPr>
    </w:p>
    <w:p w:rsidR="00BB3DB2" w:rsidRPr="006F29BB" w:rsidRDefault="00BB3DB2" w:rsidP="00BB3DB2">
      <w:pPr>
        <w:suppressAutoHyphens/>
        <w:autoSpaceDE w:val="0"/>
        <w:autoSpaceDN w:val="0"/>
        <w:adjustRightInd w:val="0"/>
        <w:jc w:val="center"/>
      </w:pPr>
    </w:p>
    <w:p w:rsidR="00BB3DB2" w:rsidRPr="00757E8C" w:rsidRDefault="00BB3DB2" w:rsidP="00BB3DB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АННОТАЦИЯ К </w:t>
      </w:r>
      <w:r w:rsidRPr="00757E8C">
        <w:rPr>
          <w:rFonts w:ascii="Arial" w:hAnsi="Arial" w:cs="Arial"/>
          <w:b/>
          <w:sz w:val="28"/>
          <w:szCs w:val="28"/>
        </w:rPr>
        <w:t>РАБОЧ</w:t>
      </w:r>
      <w:r>
        <w:rPr>
          <w:rFonts w:ascii="Arial" w:hAnsi="Arial" w:cs="Arial"/>
          <w:b/>
          <w:sz w:val="28"/>
          <w:szCs w:val="28"/>
        </w:rPr>
        <w:t>ЕЙ</w:t>
      </w:r>
      <w:r w:rsidRPr="00757E8C">
        <w:rPr>
          <w:rFonts w:ascii="Arial" w:hAnsi="Arial" w:cs="Arial"/>
          <w:b/>
          <w:sz w:val="28"/>
          <w:szCs w:val="28"/>
        </w:rPr>
        <w:t xml:space="preserve"> ПРОГРАММ</w:t>
      </w:r>
      <w:r>
        <w:rPr>
          <w:rFonts w:ascii="Arial" w:hAnsi="Arial" w:cs="Arial"/>
          <w:b/>
          <w:sz w:val="28"/>
          <w:szCs w:val="28"/>
        </w:rPr>
        <w:t>Е</w:t>
      </w:r>
      <w:bookmarkStart w:id="0" w:name="_GoBack"/>
      <w:bookmarkEnd w:id="0"/>
      <w:r w:rsidRPr="00757E8C">
        <w:rPr>
          <w:rFonts w:ascii="Arial" w:hAnsi="Arial" w:cs="Arial"/>
          <w:b/>
          <w:sz w:val="28"/>
          <w:szCs w:val="28"/>
        </w:rPr>
        <w:t xml:space="preserve"> </w:t>
      </w:r>
    </w:p>
    <w:p w:rsidR="00BB3DB2" w:rsidRDefault="00BB3DB2" w:rsidP="00BB3DB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57E8C">
        <w:rPr>
          <w:sz w:val="28"/>
          <w:szCs w:val="28"/>
        </w:rPr>
        <w:t>по</w:t>
      </w:r>
      <w:proofErr w:type="gramEnd"/>
      <w:r w:rsidRPr="00757E8C">
        <w:rPr>
          <w:sz w:val="28"/>
          <w:szCs w:val="28"/>
        </w:rPr>
        <w:t xml:space="preserve"> дисциплине </w:t>
      </w:r>
    </w:p>
    <w:p w:rsidR="00BB3DB2" w:rsidRPr="001C636C" w:rsidRDefault="00BB3DB2" w:rsidP="00BB3DB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C636C">
        <w:rPr>
          <w:rFonts w:ascii="Times New Roman" w:hAnsi="Times New Roman"/>
          <w:sz w:val="28"/>
          <w:szCs w:val="28"/>
        </w:rPr>
        <w:t xml:space="preserve"> «Б.</w:t>
      </w:r>
      <w:r w:rsidRPr="00EE0AC6">
        <w:rPr>
          <w:rFonts w:ascii="Times New Roman" w:hAnsi="Times New Roman"/>
          <w:sz w:val="28"/>
          <w:szCs w:val="28"/>
          <w:lang w:val="ru-RU"/>
        </w:rPr>
        <w:t>1</w:t>
      </w:r>
      <w:r w:rsidRPr="001C63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C636C">
        <w:rPr>
          <w:rFonts w:ascii="Times New Roman" w:hAnsi="Times New Roman"/>
          <w:sz w:val="28"/>
          <w:szCs w:val="28"/>
        </w:rPr>
        <w:t>.</w:t>
      </w:r>
      <w:r w:rsidRPr="00EE0AC6">
        <w:rPr>
          <w:rFonts w:ascii="Times New Roman" w:hAnsi="Times New Roman"/>
          <w:sz w:val="28"/>
          <w:szCs w:val="28"/>
          <w:lang w:val="ru-RU"/>
        </w:rPr>
        <w:t>20</w:t>
      </w:r>
      <w:r w:rsidRPr="001C636C">
        <w:rPr>
          <w:rFonts w:ascii="Times New Roman" w:hAnsi="Times New Roman"/>
          <w:sz w:val="28"/>
          <w:szCs w:val="28"/>
        </w:rPr>
        <w:t xml:space="preserve"> Процессы и аппараты химической технологии»</w:t>
      </w:r>
    </w:p>
    <w:p w:rsidR="00BB3DB2" w:rsidRPr="000A3608" w:rsidRDefault="00BB3DB2" w:rsidP="00BB3DB2">
      <w:pPr>
        <w:jc w:val="center"/>
        <w:rPr>
          <w:sz w:val="28"/>
        </w:rPr>
      </w:pPr>
      <w:proofErr w:type="gramStart"/>
      <w:r w:rsidRPr="003369BE">
        <w:rPr>
          <w:sz w:val="28"/>
        </w:rPr>
        <w:t>направления</w:t>
      </w:r>
      <w:proofErr w:type="gramEnd"/>
      <w:r w:rsidRPr="003369BE">
        <w:rPr>
          <w:sz w:val="28"/>
        </w:rPr>
        <w:t xml:space="preserve"> подготовки</w:t>
      </w:r>
      <w:r>
        <w:rPr>
          <w:sz w:val="28"/>
        </w:rPr>
        <w:t xml:space="preserve"> </w:t>
      </w:r>
    </w:p>
    <w:p w:rsidR="00BB3DB2" w:rsidRPr="00757E8C" w:rsidRDefault="00BB3DB2" w:rsidP="00BB3DB2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757E8C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7E8C">
        <w:rPr>
          <w:sz w:val="28"/>
          <w:szCs w:val="28"/>
        </w:rPr>
        <w:t xml:space="preserve"> «</w:t>
      </w:r>
      <w:r>
        <w:rPr>
          <w:sz w:val="28"/>
          <w:szCs w:val="28"/>
        </w:rPr>
        <w:t>Химическая технология</w:t>
      </w:r>
      <w:r w:rsidRPr="00757E8C">
        <w:rPr>
          <w:sz w:val="28"/>
          <w:szCs w:val="28"/>
        </w:rPr>
        <w:t>»</w:t>
      </w:r>
    </w:p>
    <w:p w:rsidR="00BB3DB2" w:rsidRPr="00757E8C" w:rsidRDefault="00BB3DB2" w:rsidP="00BB3DB2">
      <w:pPr>
        <w:tabs>
          <w:tab w:val="right" w:leader="underscore" w:pos="8505"/>
        </w:tabs>
        <w:rPr>
          <w:sz w:val="28"/>
          <w:szCs w:val="28"/>
        </w:rPr>
      </w:pPr>
      <w:r w:rsidRPr="00757E8C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Pr="00757E8C">
        <w:rPr>
          <w:sz w:val="28"/>
          <w:szCs w:val="28"/>
        </w:rPr>
        <w:t>«</w:t>
      </w:r>
      <w:r w:rsidRPr="006C273D">
        <w:rPr>
          <w:sz w:val="28"/>
          <w:szCs w:val="28"/>
        </w:rPr>
        <w:t>Химическая технология композиционных материалов и покрытий</w:t>
      </w:r>
      <w:r w:rsidRPr="00757E8C">
        <w:rPr>
          <w:sz w:val="28"/>
          <w:szCs w:val="28"/>
        </w:rPr>
        <w:t>»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</w:p>
    <w:p w:rsidR="00BB3DB2" w:rsidRPr="003369BE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 w:rsidRPr="003369BE">
        <w:rPr>
          <w:rFonts w:ascii="Times New Roman" w:hAnsi="Times New Roman"/>
          <w:sz w:val="28"/>
          <w:lang w:val="ru-RU"/>
        </w:rPr>
        <w:t>ф</w:t>
      </w:r>
      <w:r w:rsidRPr="00E72684">
        <w:rPr>
          <w:rFonts w:ascii="Times New Roman" w:hAnsi="Times New Roman"/>
          <w:sz w:val="28"/>
          <w:lang w:val="ru-RU"/>
        </w:rPr>
        <w:t>орм</w:t>
      </w:r>
      <w:r w:rsidRPr="003369BE">
        <w:rPr>
          <w:rFonts w:ascii="Times New Roman" w:hAnsi="Times New Roman"/>
          <w:sz w:val="28"/>
          <w:lang w:val="ru-RU"/>
        </w:rPr>
        <w:t>а</w:t>
      </w:r>
      <w:proofErr w:type="gramEnd"/>
      <w:r w:rsidRPr="00E72684">
        <w:rPr>
          <w:rFonts w:ascii="Times New Roman" w:hAnsi="Times New Roman"/>
          <w:sz w:val="28"/>
          <w:lang w:val="ru-RU"/>
        </w:rPr>
        <w:t xml:space="preserve"> обучения</w:t>
      </w:r>
      <w:r w:rsidRPr="003369BE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очная</w:t>
      </w:r>
    </w:p>
    <w:p w:rsidR="00BB3DB2" w:rsidRPr="00E7268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курс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E72684"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3</w:t>
      </w:r>
    </w:p>
    <w:p w:rsidR="00BB3DB2" w:rsidRPr="00B50D2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семестр</w:t>
      </w:r>
      <w:proofErr w:type="gramEnd"/>
      <w:r>
        <w:rPr>
          <w:rFonts w:ascii="Times New Roman" w:hAnsi="Times New Roman"/>
          <w:sz w:val="28"/>
          <w:lang w:val="ru-RU"/>
        </w:rPr>
        <w:t xml:space="preserve"> – 5, 6</w:t>
      </w:r>
    </w:p>
    <w:p w:rsidR="00BB3DB2" w:rsidRPr="006C273D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зачетных</w:t>
      </w:r>
      <w:proofErr w:type="gramEnd"/>
      <w:r>
        <w:rPr>
          <w:rFonts w:ascii="Times New Roman" w:hAnsi="Times New Roman"/>
          <w:sz w:val="28"/>
          <w:lang w:val="ru-RU"/>
        </w:rPr>
        <w:t xml:space="preserve"> единиц – </w:t>
      </w:r>
      <w:r w:rsidRPr="006C273D">
        <w:rPr>
          <w:rFonts w:ascii="Times New Roman" w:hAnsi="Times New Roman"/>
          <w:sz w:val="28"/>
          <w:lang w:val="ru-RU"/>
        </w:rPr>
        <w:t>9 (</w:t>
      </w:r>
      <w:r>
        <w:rPr>
          <w:rFonts w:ascii="Times New Roman" w:hAnsi="Times New Roman"/>
          <w:sz w:val="28"/>
          <w:lang w:val="ru-RU"/>
        </w:rPr>
        <w:t>4, 5</w:t>
      </w:r>
      <w:r w:rsidRPr="006C273D">
        <w:rPr>
          <w:rFonts w:ascii="Times New Roman" w:hAnsi="Times New Roman"/>
          <w:sz w:val="28"/>
          <w:lang w:val="ru-RU"/>
        </w:rPr>
        <w:t>)</w:t>
      </w:r>
    </w:p>
    <w:p w:rsidR="00BB3DB2" w:rsidRPr="00E7268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часов</w:t>
      </w:r>
      <w:proofErr w:type="gramEnd"/>
      <w:r>
        <w:rPr>
          <w:rFonts w:ascii="Times New Roman" w:hAnsi="Times New Roman"/>
          <w:sz w:val="28"/>
          <w:lang w:val="ru-RU"/>
        </w:rPr>
        <w:t xml:space="preserve"> в неделю – 4, 4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всего</w:t>
      </w:r>
      <w:proofErr w:type="gramEnd"/>
      <w:r>
        <w:rPr>
          <w:rFonts w:ascii="Times New Roman" w:hAnsi="Times New Roman"/>
          <w:sz w:val="28"/>
          <w:lang w:val="ru-RU"/>
        </w:rPr>
        <w:t xml:space="preserve"> часов – 324</w:t>
      </w:r>
    </w:p>
    <w:p w:rsidR="00BB3DB2" w:rsidRPr="00B50D2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lang w:val="ru-RU"/>
        </w:rPr>
        <w:t xml:space="preserve"> том числе:</w:t>
      </w:r>
    </w:p>
    <w:p w:rsidR="00BB3DB2" w:rsidRPr="00EE0AC6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лекции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– </w:t>
      </w:r>
      <w:r w:rsidRPr="00EE0AC6">
        <w:rPr>
          <w:rFonts w:ascii="Times New Roman" w:hAnsi="Times New Roman"/>
          <w:sz w:val="28"/>
          <w:lang w:val="ru-RU"/>
        </w:rPr>
        <w:t>56</w:t>
      </w:r>
      <w:r>
        <w:rPr>
          <w:rFonts w:ascii="Times New Roman" w:hAnsi="Times New Roman"/>
          <w:sz w:val="28"/>
          <w:lang w:val="ru-RU"/>
        </w:rPr>
        <w:t xml:space="preserve"> (28,28)</w:t>
      </w:r>
    </w:p>
    <w:p w:rsidR="00BB3DB2" w:rsidRPr="00EE0AC6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коллоквиумы</w:t>
      </w:r>
      <w:proofErr w:type="gramEnd"/>
      <w:r>
        <w:rPr>
          <w:rFonts w:ascii="Times New Roman" w:hAnsi="Times New Roman"/>
          <w:sz w:val="28"/>
          <w:lang w:val="ru-RU"/>
        </w:rPr>
        <w:t xml:space="preserve"> – 16 (8,8)</w:t>
      </w:r>
    </w:p>
    <w:p w:rsidR="00BB3DB2" w:rsidRPr="00A7411E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практические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заняти</w:t>
      </w:r>
      <w:r>
        <w:rPr>
          <w:rFonts w:ascii="Times New Roman" w:hAnsi="Times New Roman"/>
          <w:sz w:val="28"/>
          <w:lang w:val="ru-RU"/>
        </w:rPr>
        <w:t>я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36 (0,36)</w:t>
      </w:r>
    </w:p>
    <w:p w:rsidR="00BB3DB2" w:rsidRPr="00B50D2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лабораторные</w:t>
      </w:r>
      <w:proofErr w:type="gramEnd"/>
      <w:r>
        <w:rPr>
          <w:rFonts w:ascii="Times New Roman" w:hAnsi="Times New Roman"/>
          <w:sz w:val="28"/>
          <w:lang w:val="ru-RU"/>
        </w:rPr>
        <w:t xml:space="preserve"> занятия – 36 (36,0)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 w:rsidRPr="00B50D24">
        <w:rPr>
          <w:rFonts w:ascii="Times New Roman" w:hAnsi="Times New Roman"/>
          <w:sz w:val="28"/>
          <w:lang w:val="ru-RU"/>
        </w:rPr>
        <w:t>самостоятельная</w:t>
      </w:r>
      <w:proofErr w:type="gramEnd"/>
      <w:r w:rsidRPr="00B50D24">
        <w:rPr>
          <w:rFonts w:ascii="Times New Roman" w:hAnsi="Times New Roman"/>
          <w:sz w:val="28"/>
          <w:lang w:val="ru-RU"/>
        </w:rPr>
        <w:t xml:space="preserve"> работа – </w:t>
      </w:r>
      <w:r>
        <w:rPr>
          <w:rFonts w:ascii="Times New Roman" w:hAnsi="Times New Roman"/>
          <w:sz w:val="28"/>
          <w:lang w:val="ru-RU"/>
        </w:rPr>
        <w:t>180 (72,108)</w:t>
      </w:r>
    </w:p>
    <w:p w:rsidR="00BB3DB2" w:rsidRPr="00E72684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зачет</w:t>
      </w:r>
      <w:proofErr w:type="gramEnd"/>
      <w:r>
        <w:rPr>
          <w:rFonts w:ascii="Times New Roman" w:hAnsi="Times New Roman"/>
          <w:sz w:val="28"/>
          <w:lang w:val="ru-RU"/>
        </w:rPr>
        <w:t xml:space="preserve"> – 5 семестр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экзамен</w:t>
      </w:r>
      <w:proofErr w:type="gramEnd"/>
      <w:r>
        <w:rPr>
          <w:rFonts w:ascii="Times New Roman" w:hAnsi="Times New Roman"/>
          <w:sz w:val="28"/>
          <w:lang w:val="ru-RU"/>
        </w:rPr>
        <w:t xml:space="preserve"> – 6 </w:t>
      </w:r>
      <w:r w:rsidRPr="00B50D24">
        <w:rPr>
          <w:rFonts w:ascii="Times New Roman" w:hAnsi="Times New Roman"/>
          <w:sz w:val="28"/>
          <w:lang w:val="ru-RU"/>
        </w:rPr>
        <w:t>семестр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курсовая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- нет</w:t>
      </w:r>
    </w:p>
    <w:p w:rsidR="00BB3DB2" w:rsidRDefault="00BB3DB2" w:rsidP="00BB3DB2">
      <w:pPr>
        <w:jc w:val="both"/>
        <w:rPr>
          <w:sz w:val="28"/>
        </w:rPr>
      </w:pPr>
      <w:proofErr w:type="gramStart"/>
      <w:r>
        <w:rPr>
          <w:sz w:val="28"/>
        </w:rPr>
        <w:t>курсовой</w:t>
      </w:r>
      <w:proofErr w:type="gramEnd"/>
      <w:r>
        <w:rPr>
          <w:sz w:val="28"/>
        </w:rPr>
        <w:t xml:space="preserve"> проект – нет</w:t>
      </w:r>
    </w:p>
    <w:p w:rsidR="00BB3DB2" w:rsidRDefault="00BB3DB2" w:rsidP="00BB3DB2">
      <w:pPr>
        <w:pStyle w:val="a5"/>
        <w:rPr>
          <w:rFonts w:ascii="Times New Roman" w:hAnsi="Times New Roman"/>
          <w:sz w:val="28"/>
          <w:lang w:val="ru-RU"/>
        </w:rPr>
      </w:pPr>
    </w:p>
    <w:p w:rsidR="00BB3DB2" w:rsidRDefault="00BB3DB2" w:rsidP="00BB3DB2">
      <w:pPr>
        <w:rPr>
          <w:sz w:val="28"/>
        </w:rPr>
      </w:pPr>
    </w:p>
    <w:p w:rsidR="00BB3DB2" w:rsidRDefault="00BB3DB2" w:rsidP="00BB3DB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>Рабочая программа обсуждена на заседании кафедры</w:t>
      </w:r>
    </w:p>
    <w:p w:rsidR="00BB3DB2" w:rsidRDefault="00BB3DB2" w:rsidP="00BB3DB2">
      <w:pPr>
        <w:jc w:val="right"/>
        <w:rPr>
          <w:sz w:val="28"/>
        </w:rPr>
      </w:pPr>
      <w:r>
        <w:rPr>
          <w:sz w:val="28"/>
        </w:rPr>
        <w:t xml:space="preserve">«02» июля 2018 </w:t>
      </w:r>
      <w:proofErr w:type="gramStart"/>
      <w:r>
        <w:rPr>
          <w:sz w:val="28"/>
        </w:rPr>
        <w:t xml:space="preserve">года,   </w:t>
      </w:r>
      <w:proofErr w:type="gramEnd"/>
      <w:r>
        <w:rPr>
          <w:sz w:val="28"/>
        </w:rPr>
        <w:t xml:space="preserve">       протокол №12</w:t>
      </w:r>
    </w:p>
    <w:p w:rsidR="00BB3DB2" w:rsidRDefault="00BB3DB2" w:rsidP="00BB3DB2">
      <w:pPr>
        <w:jc w:val="right"/>
        <w:rPr>
          <w:sz w:val="28"/>
        </w:rPr>
      </w:pPr>
      <w:r>
        <w:rPr>
          <w:sz w:val="28"/>
        </w:rPr>
        <w:t>Зав. кафедрой _____________/Целуйкин В.Н./</w:t>
      </w:r>
    </w:p>
    <w:p w:rsidR="00BB3DB2" w:rsidRDefault="00BB3DB2" w:rsidP="00BB3DB2">
      <w:pPr>
        <w:jc w:val="right"/>
        <w:rPr>
          <w:sz w:val="28"/>
        </w:rPr>
      </w:pPr>
      <w:proofErr w:type="gramStart"/>
      <w:r>
        <w:rPr>
          <w:sz w:val="28"/>
        </w:rPr>
        <w:t>Рабочая  программа</w:t>
      </w:r>
      <w:proofErr w:type="gramEnd"/>
      <w:r>
        <w:rPr>
          <w:sz w:val="28"/>
        </w:rPr>
        <w:t xml:space="preserve">  утверждена  на  заседании УМКН</w:t>
      </w:r>
    </w:p>
    <w:p w:rsidR="00BB3DB2" w:rsidRDefault="00BB3DB2" w:rsidP="00BB3DB2">
      <w:pPr>
        <w:jc w:val="right"/>
        <w:rPr>
          <w:sz w:val="28"/>
        </w:rPr>
      </w:pPr>
      <w:r>
        <w:rPr>
          <w:sz w:val="28"/>
        </w:rPr>
        <w:t xml:space="preserve">«02» </w:t>
      </w:r>
      <w:proofErr w:type="gramStart"/>
      <w:r>
        <w:rPr>
          <w:sz w:val="28"/>
        </w:rPr>
        <w:t>июля  2018</w:t>
      </w:r>
      <w:proofErr w:type="gramEnd"/>
      <w:r>
        <w:rPr>
          <w:sz w:val="28"/>
        </w:rPr>
        <w:t xml:space="preserve"> года,         протокол № 6</w:t>
      </w:r>
    </w:p>
    <w:p w:rsidR="00BB3DB2" w:rsidRDefault="00BB3DB2" w:rsidP="00BB3DB2">
      <w:pPr>
        <w:jc w:val="right"/>
        <w:rPr>
          <w:sz w:val="28"/>
        </w:rPr>
      </w:pPr>
      <w:proofErr w:type="gramStart"/>
      <w:r>
        <w:rPr>
          <w:sz w:val="28"/>
        </w:rPr>
        <w:t>Председатель  УМКН</w:t>
      </w:r>
      <w:proofErr w:type="gramEnd"/>
      <w:r>
        <w:rPr>
          <w:sz w:val="28"/>
        </w:rPr>
        <w:t xml:space="preserve"> _______/Целуйкин В.Н./</w:t>
      </w:r>
    </w:p>
    <w:p w:rsidR="00BB3DB2" w:rsidRDefault="00BB3DB2" w:rsidP="00BB3DB2">
      <w:pPr>
        <w:jc w:val="center"/>
        <w:rPr>
          <w:sz w:val="28"/>
        </w:rPr>
      </w:pPr>
    </w:p>
    <w:p w:rsidR="00BB3DB2" w:rsidRDefault="00BB3DB2" w:rsidP="00BB3DB2">
      <w:pPr>
        <w:jc w:val="center"/>
        <w:rPr>
          <w:sz w:val="28"/>
        </w:rPr>
      </w:pPr>
    </w:p>
    <w:p w:rsidR="00BB3DB2" w:rsidRDefault="00BB3DB2" w:rsidP="00BB3DB2">
      <w:pPr>
        <w:jc w:val="center"/>
        <w:rPr>
          <w:sz w:val="28"/>
        </w:rPr>
      </w:pPr>
      <w:r>
        <w:rPr>
          <w:sz w:val="28"/>
        </w:rPr>
        <w:t>Энгельс 2018</w:t>
      </w:r>
    </w:p>
    <w:p w:rsidR="00BB3DB2" w:rsidRDefault="00BB3DB2" w:rsidP="00BB3DB2">
      <w:pPr>
        <w:suppressAutoHyphens/>
        <w:autoSpaceDE w:val="0"/>
        <w:autoSpaceDN w:val="0"/>
        <w:adjustRightInd w:val="0"/>
        <w:ind w:right="528"/>
        <w:rPr>
          <w:szCs w:val="20"/>
        </w:rPr>
      </w:pPr>
    </w:p>
    <w:p w:rsidR="00BB3DB2" w:rsidRDefault="00BB3DB2" w:rsidP="00BB3D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 Цели и задачи дисциплины</w:t>
      </w:r>
    </w:p>
    <w:p w:rsidR="00BB3DB2" w:rsidRPr="00346F4C" w:rsidRDefault="00BB3DB2" w:rsidP="00BB3DB2">
      <w:pPr>
        <w:pStyle w:val="Default"/>
        <w:ind w:firstLine="709"/>
        <w:jc w:val="both"/>
        <w:rPr>
          <w:sz w:val="28"/>
          <w:szCs w:val="28"/>
        </w:rPr>
      </w:pPr>
      <w:r w:rsidRPr="00346F4C">
        <w:rPr>
          <w:sz w:val="28"/>
          <w:szCs w:val="28"/>
        </w:rPr>
        <w:t>Целью изучения дисциплины является формирование необходимой начальной базы знаний о законах равновесия и движения жидкостей и газа, о законах переноса тепла и массы в неподвижных и подвижных средах, о законах разделения неоднородных систем, приобретение студентами навыков расчета материальных и тепловых балансов и определения основных размеров аппаратов для проведения основных процессов химической технологии.</w:t>
      </w:r>
    </w:p>
    <w:p w:rsidR="00BB3DB2" w:rsidRPr="00346F4C" w:rsidRDefault="00BB3DB2" w:rsidP="00BB3DB2">
      <w:pPr>
        <w:tabs>
          <w:tab w:val="left" w:pos="708"/>
        </w:tabs>
        <w:spacing w:before="40"/>
        <w:ind w:firstLine="709"/>
        <w:jc w:val="both"/>
        <w:rPr>
          <w:sz w:val="28"/>
          <w:szCs w:val="28"/>
        </w:rPr>
      </w:pPr>
      <w:r w:rsidRPr="00346F4C">
        <w:rPr>
          <w:sz w:val="28"/>
          <w:szCs w:val="28"/>
        </w:rPr>
        <w:t>Изучение дисциплины позволяет сформировать у студентов комплекс знаний, необходимых для решения производственно-технологических, научно-исследовательских, проектных и эксплуатационных задач отрасли, в том числе связанных с разработкой проектов установок переработки полимеров, производства химических источников тока и охраны окружающей среды.</w:t>
      </w:r>
    </w:p>
    <w:p w:rsidR="00BB3DB2" w:rsidRPr="00EC0724" w:rsidRDefault="00BB3DB2" w:rsidP="00BB3DB2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BB3DB2" w:rsidRPr="00E9798B" w:rsidRDefault="00BB3DB2" w:rsidP="00BB3DB2">
      <w:pPr>
        <w:numPr>
          <w:ilvl w:val="12"/>
          <w:numId w:val="0"/>
        </w:numPr>
        <w:tabs>
          <w:tab w:val="left" w:pos="1080"/>
        </w:tabs>
        <w:spacing w:line="360" w:lineRule="auto"/>
        <w:jc w:val="center"/>
        <w:rPr>
          <w:b/>
          <w:sz w:val="28"/>
        </w:rPr>
      </w:pPr>
      <w:r w:rsidRPr="00E9798B">
        <w:rPr>
          <w:b/>
          <w:sz w:val="28"/>
        </w:rPr>
        <w:t>2. Место дисциплины в структуре ООП ВО</w:t>
      </w:r>
    </w:p>
    <w:p w:rsidR="00BB3DB2" w:rsidRPr="00346F4C" w:rsidRDefault="00BB3DB2" w:rsidP="00BB3DB2">
      <w:pPr>
        <w:tabs>
          <w:tab w:val="left" w:pos="708"/>
        </w:tabs>
        <w:ind w:firstLine="709"/>
        <w:jc w:val="both"/>
        <w:rPr>
          <w:i/>
          <w:sz w:val="28"/>
          <w:szCs w:val="28"/>
        </w:rPr>
      </w:pPr>
      <w:r w:rsidRPr="00346F4C">
        <w:rPr>
          <w:sz w:val="28"/>
          <w:szCs w:val="28"/>
        </w:rPr>
        <w:t xml:space="preserve">Дисциплина «Процессы и аппараты химической технологии» входит в базовую часть цикла профессиональных дисциплин направления </w:t>
      </w:r>
      <w:r>
        <w:rPr>
          <w:sz w:val="28"/>
          <w:szCs w:val="28"/>
        </w:rPr>
        <w:t>18.03.01</w:t>
      </w:r>
      <w:r w:rsidRPr="00346F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6F4C">
        <w:rPr>
          <w:sz w:val="28"/>
          <w:szCs w:val="28"/>
        </w:rPr>
        <w:t>Химическая технология</w:t>
      </w:r>
      <w:r>
        <w:rPr>
          <w:sz w:val="28"/>
          <w:szCs w:val="28"/>
        </w:rPr>
        <w:t>»</w:t>
      </w:r>
      <w:r w:rsidRPr="00346F4C">
        <w:rPr>
          <w:sz w:val="28"/>
          <w:szCs w:val="28"/>
        </w:rPr>
        <w:t>. Дисциплина базируется на курсах математических и естественнонаучных дисциплин: Математика, Физика, Информатика, читаемых в 1-</w:t>
      </w:r>
      <w:r>
        <w:rPr>
          <w:sz w:val="28"/>
          <w:szCs w:val="28"/>
        </w:rPr>
        <w:t>4</w:t>
      </w:r>
      <w:r w:rsidRPr="00346F4C">
        <w:rPr>
          <w:sz w:val="28"/>
          <w:szCs w:val="28"/>
        </w:rPr>
        <w:t xml:space="preserve"> семестрах.</w:t>
      </w:r>
    </w:p>
    <w:p w:rsidR="00BB3DB2" w:rsidRDefault="00BB3DB2" w:rsidP="00BB3DB2">
      <w:pPr>
        <w:pStyle w:val="a3"/>
      </w:pPr>
    </w:p>
    <w:p w:rsidR="00BB3DB2" w:rsidRDefault="00BB3DB2" w:rsidP="00BB3DB2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BB3DB2" w:rsidRPr="00346F4C" w:rsidRDefault="00BB3DB2" w:rsidP="00BB3DB2">
      <w:pPr>
        <w:pStyle w:val="Default"/>
        <w:ind w:firstLine="709"/>
        <w:jc w:val="both"/>
        <w:rPr>
          <w:sz w:val="28"/>
          <w:szCs w:val="28"/>
        </w:rPr>
      </w:pPr>
      <w:r w:rsidRPr="00346F4C">
        <w:rPr>
          <w:sz w:val="28"/>
          <w:szCs w:val="28"/>
        </w:rPr>
        <w:t>В процессе освоения данной дисциплины студент формирует и демонстрирует следующие общекультурные и профессиональные компетенции при освоении ООП ВО, реализующей ФГОС ВО:</w:t>
      </w:r>
    </w:p>
    <w:p w:rsidR="00BB3DB2" w:rsidRPr="008632FD" w:rsidRDefault="00BB3DB2" w:rsidP="00BB3DB2">
      <w:pPr>
        <w:ind w:right="20" w:firstLine="697"/>
        <w:jc w:val="both"/>
        <w:rPr>
          <w:rFonts w:eastAsia="Arial Unicode MS"/>
          <w:sz w:val="28"/>
          <w:szCs w:val="28"/>
        </w:rPr>
      </w:pPr>
      <w:proofErr w:type="gramStart"/>
      <w:r w:rsidRPr="00120BEF">
        <w:rPr>
          <w:rFonts w:eastAsia="Arial Unicode MS"/>
          <w:sz w:val="28"/>
          <w:szCs w:val="28"/>
        </w:rPr>
        <w:t>готовностью</w:t>
      </w:r>
      <w:proofErr w:type="gramEnd"/>
      <w:r w:rsidRPr="00120BEF">
        <w:rPr>
          <w:rFonts w:eastAsia="Arial Unicode MS"/>
          <w:sz w:val="28"/>
          <w:szCs w:val="28"/>
        </w:rPr>
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</w:r>
    </w:p>
    <w:p w:rsidR="00BB3DB2" w:rsidRPr="008632FD" w:rsidRDefault="00BB3DB2" w:rsidP="00BB3DB2">
      <w:pPr>
        <w:pStyle w:val="Default"/>
        <w:ind w:firstLine="697"/>
        <w:jc w:val="both"/>
        <w:rPr>
          <w:sz w:val="28"/>
          <w:szCs w:val="28"/>
        </w:rPr>
      </w:pPr>
      <w:proofErr w:type="gramStart"/>
      <w:r w:rsidRPr="008632FD">
        <w:rPr>
          <w:rFonts w:hint="eastAsia"/>
          <w:sz w:val="28"/>
          <w:szCs w:val="28"/>
        </w:rPr>
        <w:t>анализировать</w:t>
      </w:r>
      <w:proofErr w:type="gramEnd"/>
      <w:r w:rsidRPr="008632FD">
        <w:rPr>
          <w:rFonts w:hint="eastAsia"/>
          <w:sz w:val="28"/>
          <w:szCs w:val="28"/>
        </w:rPr>
        <w:t xml:space="preserve"> техническую документацию, подбирать оборудование, готовить заявки на приобретение и ремонт оборудования (ПК-16)</w:t>
      </w:r>
      <w:r w:rsidRPr="008632FD">
        <w:rPr>
          <w:sz w:val="28"/>
          <w:szCs w:val="28"/>
        </w:rPr>
        <w:t>.</w:t>
      </w:r>
    </w:p>
    <w:p w:rsidR="00BB3DB2" w:rsidRPr="00346F4C" w:rsidRDefault="00BB3DB2" w:rsidP="00BB3DB2">
      <w:pPr>
        <w:pStyle w:val="Default"/>
        <w:ind w:firstLine="709"/>
        <w:jc w:val="both"/>
        <w:rPr>
          <w:sz w:val="28"/>
          <w:szCs w:val="28"/>
        </w:rPr>
      </w:pPr>
      <w:r w:rsidRPr="00346F4C">
        <w:rPr>
          <w:sz w:val="28"/>
          <w:szCs w:val="28"/>
        </w:rPr>
        <w:t>В результате освоения дисциплины обучающийся должен демонстрировать следующие результаты образования.</w:t>
      </w:r>
    </w:p>
    <w:p w:rsidR="00BB3DB2" w:rsidRPr="007126B2" w:rsidRDefault="00BB3DB2" w:rsidP="00BB3DB2">
      <w:pPr>
        <w:pStyle w:val="Default"/>
        <w:rPr>
          <w:b/>
          <w:sz w:val="28"/>
          <w:szCs w:val="28"/>
        </w:rPr>
      </w:pPr>
      <w:r w:rsidRPr="007126B2">
        <w:rPr>
          <w:b/>
          <w:sz w:val="28"/>
          <w:szCs w:val="28"/>
        </w:rPr>
        <w:t>Студент должен знать: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законы распределение скоростей и давлений в покоящейся и движущейся жидкости;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 xml:space="preserve">- основные методики расчета </w:t>
      </w:r>
      <w:proofErr w:type="gramStart"/>
      <w:r w:rsidRPr="007126B2">
        <w:rPr>
          <w:sz w:val="28"/>
          <w:szCs w:val="28"/>
        </w:rPr>
        <w:t>процессов  и</w:t>
      </w:r>
      <w:proofErr w:type="gramEnd"/>
      <w:r w:rsidRPr="007126B2">
        <w:rPr>
          <w:sz w:val="28"/>
          <w:szCs w:val="28"/>
        </w:rPr>
        <w:t xml:space="preserve"> аппаратов для разделения неоднородных систем;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законы переноса тепла и массы; основные методы расчета аппаратов для проведения тепло- и массообменных процессов.</w:t>
      </w:r>
    </w:p>
    <w:p w:rsidR="00BB3DB2" w:rsidRDefault="00BB3DB2" w:rsidP="00BB3DB2">
      <w:pPr>
        <w:pStyle w:val="Default"/>
        <w:rPr>
          <w:b/>
          <w:sz w:val="28"/>
          <w:szCs w:val="28"/>
        </w:rPr>
      </w:pPr>
    </w:p>
    <w:p w:rsidR="00BB3DB2" w:rsidRDefault="00BB3DB2" w:rsidP="00BB3DB2">
      <w:pPr>
        <w:pStyle w:val="Default"/>
        <w:rPr>
          <w:b/>
          <w:sz w:val="28"/>
          <w:szCs w:val="28"/>
        </w:rPr>
      </w:pPr>
    </w:p>
    <w:p w:rsidR="00BB3DB2" w:rsidRDefault="00BB3DB2" w:rsidP="00BB3DB2">
      <w:pPr>
        <w:pStyle w:val="Default"/>
        <w:rPr>
          <w:b/>
          <w:sz w:val="28"/>
          <w:szCs w:val="28"/>
        </w:rPr>
      </w:pPr>
    </w:p>
    <w:p w:rsidR="00BB3DB2" w:rsidRPr="007126B2" w:rsidRDefault="00BB3DB2" w:rsidP="00BB3DB2">
      <w:pPr>
        <w:pStyle w:val="Default"/>
        <w:rPr>
          <w:b/>
          <w:sz w:val="28"/>
          <w:szCs w:val="28"/>
        </w:rPr>
      </w:pPr>
      <w:r w:rsidRPr="007126B2">
        <w:rPr>
          <w:b/>
          <w:sz w:val="28"/>
          <w:szCs w:val="28"/>
        </w:rPr>
        <w:lastRenderedPageBreak/>
        <w:t>Студент должен уметь: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проводить практические расчеты различных резервуаров и емкостей для хранения жидкостей, простых и сложных трубопроводов, подбирать насосы для транспортировки жидкостей;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проводить тепловые и конструктивные расчеты теплообменного оборудования;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проводить технологические расчеты и определять основные расчеты массообменного оборудования.</w:t>
      </w:r>
    </w:p>
    <w:p w:rsidR="00BB3DB2" w:rsidRPr="007126B2" w:rsidRDefault="00BB3DB2" w:rsidP="00BB3DB2">
      <w:pPr>
        <w:pStyle w:val="Default"/>
        <w:rPr>
          <w:b/>
          <w:sz w:val="28"/>
          <w:szCs w:val="28"/>
        </w:rPr>
      </w:pPr>
      <w:r w:rsidRPr="007126B2">
        <w:rPr>
          <w:b/>
          <w:sz w:val="28"/>
          <w:szCs w:val="28"/>
        </w:rPr>
        <w:t>Студент должен владеть: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методиками расчета различных гидродинамических систем;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методиками расчета технологических схем и основных аппаратов для проведения гидромеханических, тепловых и массообменных процессов;</w:t>
      </w:r>
    </w:p>
    <w:p w:rsidR="00BB3DB2" w:rsidRPr="007126B2" w:rsidRDefault="00BB3DB2" w:rsidP="00BB3DB2">
      <w:pPr>
        <w:pStyle w:val="Default"/>
        <w:rPr>
          <w:sz w:val="28"/>
          <w:szCs w:val="28"/>
        </w:rPr>
      </w:pPr>
      <w:r w:rsidRPr="007126B2">
        <w:rPr>
          <w:sz w:val="28"/>
          <w:szCs w:val="28"/>
        </w:rPr>
        <w:t>- методами оптимизации технологических схем для проведения различных химико-технологических процессов.</w:t>
      </w:r>
    </w:p>
    <w:p w:rsidR="00E25BEB" w:rsidRDefault="00E25BEB"/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2"/>
    <w:rsid w:val="00381922"/>
    <w:rsid w:val="00BB3DB2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DB90-BCE6-4F14-B667-F5BCC75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3DB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DB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BB3DB2"/>
    <w:pPr>
      <w:tabs>
        <w:tab w:val="left" w:pos="0"/>
      </w:tabs>
      <w:ind w:firstLine="90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3D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BB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BB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6">
    <w:name w:val="Текст Знак"/>
    <w:basedOn w:val="a0"/>
    <w:link w:val="a5"/>
    <w:rsid w:val="00BB3DB2"/>
    <w:rPr>
      <w:rFonts w:ascii="Courier New" w:eastAsia="Times New Roman" w:hAnsi="Courier New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2018-10-15T08:28:00Z</dcterms:created>
  <dcterms:modified xsi:type="dcterms:W3CDTF">2018-10-15T08:29:00Z</dcterms:modified>
</cp:coreProperties>
</file>